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74" w:after="5" w:line="480" w:lineRule="auto"/>
        <w:ind w:left="3142" w:right="2764" w:firstLine="921"/>
        <w:rPr>
          <w:rFonts w:hint="default"/>
          <w:lang w:val="pt-BR"/>
        </w:rPr>
      </w:pPr>
      <w:r>
        <w:t xml:space="preserve">ANEXO </w:t>
      </w:r>
      <w:r>
        <w:rPr>
          <w:rFonts w:hint="default"/>
          <w:lang w:val="pt-BR"/>
        </w:rPr>
        <w:t>X</w:t>
      </w:r>
    </w:p>
    <w:p>
      <w:pPr>
        <w:pStyle w:val="4"/>
        <w:spacing w:before="74" w:after="5" w:line="480" w:lineRule="auto"/>
        <w:ind w:left="3142" w:right="2764" w:firstLine="921"/>
      </w:pPr>
      <w:r>
        <w:rPr>
          <w:spacing w:val="1"/>
        </w:rPr>
        <w:t xml:space="preserve"> </w:t>
      </w:r>
      <w:r>
        <w:rPr>
          <w:spacing w:val="-1"/>
        </w:rPr>
        <w:t>CONCILIAÇÃO</w:t>
      </w:r>
      <w:r>
        <w:rPr>
          <w:rFonts w:hint="default"/>
          <w:spacing w:val="-1"/>
          <w:lang w:val="pt-BR"/>
        </w:rPr>
        <w:t xml:space="preserve"> </w:t>
      </w:r>
      <w:r>
        <w:rPr>
          <w:spacing w:val="-1"/>
        </w:rPr>
        <w:t>BANCÁRIA</w:t>
      </w:r>
      <w:bookmarkStart w:id="0" w:name="_GoBack"/>
      <w:bookmarkEnd w:id="0"/>
    </w:p>
    <w:p>
      <w:pPr>
        <w:spacing w:line="240" w:lineRule="auto"/>
        <w:ind w:left="494" w:right="0" w:firstLine="0"/>
        <w:rPr>
          <w:sz w:val="20"/>
        </w:rPr>
      </w:pPr>
      <w:r>
        <w:rPr>
          <w:sz w:val="20"/>
        </w:rPr>
        <w:pict>
          <v:group id="_x0000_s1026" o:spid="_x0000_s1026" o:spt="203" style="height:45.3pt;width:457.2pt;" coordsize="9144,906">
            <o:lock v:ext="edit"/>
            <v:shape id="_x0000_s1027" o:spid="_x0000_s1027" o:spt="202" type="#_x0000_t202" style="position:absolute;left:6243;top:4;height:896;width:2895;" filled="f" stroked="t" coordsize="21600,21600">
              <v:path/>
              <v:fill on="f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4" w:line="189" w:lineRule="auto"/>
                      <w:ind w:left="67" w:right="257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TERMO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PARCERIA/FOMENTO</w:t>
                    </w:r>
                  </w:p>
                  <w:p>
                    <w:pPr>
                      <w:spacing w:before="0" w:line="242" w:lineRule="exact"/>
                      <w:ind w:left="67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(nº/ano)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...</w:t>
                    </w:r>
                  </w:p>
                </w:txbxContent>
              </v:textbox>
            </v:shape>
            <v:shape id="_x0000_s1028" o:spid="_x0000_s1028" o:spt="202" type="#_x0000_t202" style="position:absolute;left:4;top:4;height:896;width:6239;" filled="f" stroked="t" coordsize="21600,21600">
              <v:path/>
              <v:fill on="f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8"/>
                      <w:ind w:left="65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PROPONENTE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-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ORGANIZAÇÃO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PARCEIRA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3" w:after="1" w:line="240" w:lineRule="auto"/>
        <w:rPr>
          <w:b/>
          <w:sz w:val="10"/>
        </w:rPr>
      </w:pPr>
    </w:p>
    <w:tbl>
      <w:tblPr>
        <w:tblStyle w:val="3"/>
        <w:tblW w:w="0" w:type="auto"/>
        <w:tblInd w:w="50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566"/>
        <w:gridCol w:w="991"/>
        <w:gridCol w:w="566"/>
        <w:gridCol w:w="2126"/>
        <w:gridCol w:w="1843"/>
        <w:gridCol w:w="10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130" w:type="dxa"/>
            <w:gridSpan w:val="7"/>
          </w:tcPr>
          <w:p>
            <w:pPr>
              <w:pStyle w:val="7"/>
              <w:spacing w:line="256" w:lineRule="exact"/>
              <w:ind w:left="1720" w:right="17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CONCILIAÇÃO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BANCÁRIA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2551" w:type="dxa"/>
            <w:gridSpan w:val="2"/>
          </w:tcPr>
          <w:p>
            <w:pPr>
              <w:pStyle w:val="7"/>
              <w:spacing w:line="270" w:lineRule="exact"/>
              <w:ind w:left="429"/>
              <w:rPr>
                <w:b/>
                <w:sz w:val="24"/>
              </w:rPr>
            </w:pPr>
            <w:r>
              <w:rPr>
                <w:b/>
                <w:sz w:val="24"/>
              </w:rPr>
              <w:t>Nome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Banco:</w:t>
            </w:r>
          </w:p>
        </w:tc>
        <w:tc>
          <w:tcPr>
            <w:tcW w:w="1557" w:type="dxa"/>
            <w:gridSpan w:val="2"/>
          </w:tcPr>
          <w:p>
            <w:pPr>
              <w:pStyle w:val="7"/>
              <w:spacing w:line="270" w:lineRule="exact"/>
              <w:ind w:left="264"/>
              <w:rPr>
                <w:b/>
                <w:sz w:val="24"/>
              </w:rPr>
            </w:pPr>
            <w:r>
              <w:rPr>
                <w:b/>
                <w:sz w:val="24"/>
              </w:rPr>
              <w:t>Nº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Banco:</w:t>
            </w:r>
          </w:p>
        </w:tc>
        <w:tc>
          <w:tcPr>
            <w:tcW w:w="2126" w:type="dxa"/>
          </w:tcPr>
          <w:p>
            <w:pPr>
              <w:pStyle w:val="7"/>
              <w:spacing w:line="270" w:lineRule="exact"/>
              <w:ind w:left="30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Nº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Agência:</w:t>
            </w:r>
          </w:p>
        </w:tc>
        <w:tc>
          <w:tcPr>
            <w:tcW w:w="1843" w:type="dxa"/>
          </w:tcPr>
          <w:p>
            <w:pPr>
              <w:pStyle w:val="7"/>
              <w:spacing w:line="270" w:lineRule="exact"/>
              <w:ind w:left="263"/>
              <w:rPr>
                <w:b/>
                <w:sz w:val="24"/>
              </w:rPr>
            </w:pPr>
            <w:r>
              <w:rPr>
                <w:b/>
                <w:sz w:val="24"/>
              </w:rPr>
              <w:t>Nº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da Conta:</w:t>
            </w:r>
          </w:p>
        </w:tc>
        <w:tc>
          <w:tcPr>
            <w:tcW w:w="1053" w:type="dxa"/>
          </w:tcPr>
          <w:p>
            <w:pPr>
              <w:pStyle w:val="7"/>
              <w:spacing w:line="276" w:lineRule="exact"/>
              <w:ind w:left="310" w:right="199" w:hanging="5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Valor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077" w:type="dxa"/>
            <w:gridSpan w:val="6"/>
          </w:tcPr>
          <w:p>
            <w:pPr>
              <w:pStyle w:val="7"/>
              <w:tabs>
                <w:tab w:val="left" w:pos="4104"/>
                <w:tab w:val="left" w:pos="4771"/>
                <w:tab w:val="left" w:pos="6029"/>
              </w:tabs>
              <w:spacing w:line="255" w:lineRule="exact"/>
              <w:ind w:left="71"/>
              <w:rPr>
                <w:sz w:val="24"/>
              </w:rPr>
            </w:pPr>
            <w:r>
              <w:rPr>
                <w:sz w:val="24"/>
              </w:rPr>
              <w:t>Saldo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extrato bancário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053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077" w:type="dxa"/>
            <w:gridSpan w:val="6"/>
          </w:tcPr>
          <w:p>
            <w:pPr>
              <w:pStyle w:val="7"/>
              <w:spacing w:line="254" w:lineRule="exact"/>
              <w:ind w:left="71"/>
              <w:rPr>
                <w:sz w:val="24"/>
              </w:rPr>
            </w:pPr>
            <w:r>
              <w:rPr>
                <w:sz w:val="24"/>
              </w:rPr>
              <w:t>Menos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depósito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contabilizado</w:t>
            </w:r>
          </w:p>
        </w:tc>
        <w:tc>
          <w:tcPr>
            <w:tcW w:w="1053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077" w:type="dxa"/>
            <w:gridSpan w:val="6"/>
          </w:tcPr>
          <w:p>
            <w:pPr>
              <w:pStyle w:val="7"/>
              <w:spacing w:line="256" w:lineRule="exact"/>
              <w:ind w:left="71"/>
              <w:rPr>
                <w:sz w:val="24"/>
              </w:rPr>
            </w:pPr>
            <w:r>
              <w:rPr>
                <w:sz w:val="24"/>
              </w:rPr>
              <w:t>Mais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depósito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acusado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banco</w:t>
            </w:r>
          </w:p>
        </w:tc>
        <w:tc>
          <w:tcPr>
            <w:tcW w:w="1053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8077" w:type="dxa"/>
            <w:gridSpan w:val="6"/>
          </w:tcPr>
          <w:p>
            <w:pPr>
              <w:pStyle w:val="7"/>
              <w:spacing w:line="258" w:lineRule="exact"/>
              <w:ind w:left="71"/>
              <w:rPr>
                <w:sz w:val="24"/>
              </w:rPr>
            </w:pPr>
            <w:r>
              <w:rPr>
                <w:sz w:val="24"/>
              </w:rPr>
              <w:t>Menos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documentos não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compensados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relação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abaixo</w:t>
            </w:r>
          </w:p>
        </w:tc>
        <w:tc>
          <w:tcPr>
            <w:tcW w:w="1053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077" w:type="dxa"/>
            <w:gridSpan w:val="6"/>
          </w:tcPr>
          <w:p>
            <w:pPr>
              <w:pStyle w:val="7"/>
              <w:spacing w:line="256" w:lineRule="exact"/>
              <w:ind w:left="71"/>
              <w:rPr>
                <w:sz w:val="24"/>
              </w:rPr>
            </w:pPr>
            <w:r>
              <w:rPr>
                <w:sz w:val="24"/>
              </w:rPr>
              <w:t>Saldo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conciliado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controle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do(a)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Proponente</w:t>
            </w:r>
          </w:p>
        </w:tc>
        <w:tc>
          <w:tcPr>
            <w:tcW w:w="1053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130" w:type="dxa"/>
            <w:gridSpan w:val="7"/>
          </w:tcPr>
          <w:p>
            <w:pPr>
              <w:pStyle w:val="7"/>
              <w:spacing w:before="2"/>
              <w:rPr>
                <w:b/>
                <w:sz w:val="22"/>
              </w:rPr>
            </w:pPr>
          </w:p>
          <w:p>
            <w:pPr>
              <w:pStyle w:val="7"/>
              <w:ind w:left="1720" w:right="1706"/>
              <w:jc w:val="center"/>
              <w:rPr>
                <w:sz w:val="24"/>
              </w:rPr>
            </w:pPr>
            <w:r>
              <w:rPr>
                <w:sz w:val="24"/>
              </w:rPr>
              <w:t>RELAÇÃO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DOCUMENTOS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COMPENSADOS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985" w:type="dxa"/>
          </w:tcPr>
          <w:p>
            <w:pPr>
              <w:pStyle w:val="7"/>
              <w:spacing w:line="270" w:lineRule="exact"/>
              <w:ind w:left="208"/>
              <w:rPr>
                <w:b/>
                <w:sz w:val="24"/>
              </w:rPr>
            </w:pPr>
            <w:r>
              <w:rPr>
                <w:b/>
                <w:sz w:val="24"/>
              </w:rPr>
              <w:t>Cheque/Outros</w:t>
            </w:r>
          </w:p>
        </w:tc>
        <w:tc>
          <w:tcPr>
            <w:tcW w:w="1557" w:type="dxa"/>
            <w:gridSpan w:val="2"/>
          </w:tcPr>
          <w:p>
            <w:pPr>
              <w:pStyle w:val="7"/>
              <w:spacing w:line="270" w:lineRule="exact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Emissão</w:t>
            </w:r>
          </w:p>
        </w:tc>
        <w:tc>
          <w:tcPr>
            <w:tcW w:w="4535" w:type="dxa"/>
            <w:gridSpan w:val="3"/>
          </w:tcPr>
          <w:p>
            <w:pPr>
              <w:pStyle w:val="7"/>
              <w:spacing w:line="270" w:lineRule="exact"/>
              <w:ind w:left="1631" w:right="16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Favorecidos</w:t>
            </w:r>
          </w:p>
        </w:tc>
        <w:tc>
          <w:tcPr>
            <w:tcW w:w="1053" w:type="dxa"/>
          </w:tcPr>
          <w:p>
            <w:pPr>
              <w:pStyle w:val="7"/>
              <w:spacing w:line="273" w:lineRule="exact"/>
              <w:ind w:left="257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</w:p>
          <w:p>
            <w:pPr>
              <w:pStyle w:val="7"/>
              <w:spacing w:line="259" w:lineRule="exact"/>
              <w:ind w:left="310"/>
              <w:rPr>
                <w:b/>
                <w:sz w:val="24"/>
              </w:rPr>
            </w:pPr>
            <w:r>
              <w:rPr>
                <w:b/>
                <w:sz w:val="24"/>
              </w:rPr>
              <w:t>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1" w:hRule="atLeast"/>
        </w:trPr>
        <w:tc>
          <w:tcPr>
            <w:tcW w:w="1985" w:type="dxa"/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1557" w:type="dxa"/>
            <w:gridSpan w:val="2"/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4535" w:type="dxa"/>
            <w:gridSpan w:val="3"/>
          </w:tcPr>
          <w:p>
            <w:pPr>
              <w:pStyle w:val="7"/>
              <w:rPr>
                <w:sz w:val="22"/>
              </w:rPr>
            </w:pPr>
          </w:p>
        </w:tc>
        <w:tc>
          <w:tcPr>
            <w:tcW w:w="1053" w:type="dxa"/>
          </w:tcPr>
          <w:p>
            <w:pPr>
              <w:pStyle w:val="7"/>
              <w:rPr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077" w:type="dxa"/>
            <w:gridSpan w:val="6"/>
          </w:tcPr>
          <w:p>
            <w:pPr>
              <w:pStyle w:val="7"/>
              <w:spacing w:line="256" w:lineRule="exact"/>
              <w:ind w:right="4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1053" w:type="dxa"/>
          </w:tcPr>
          <w:p>
            <w:pPr>
              <w:pStyle w:val="7"/>
              <w:rPr>
                <w:sz w:val="20"/>
              </w:rPr>
            </w:pPr>
          </w:p>
        </w:tc>
      </w:tr>
    </w:tbl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8" w:line="240" w:lineRule="auto"/>
        <w:rPr>
          <w:b/>
          <w:sz w:val="27"/>
        </w:rPr>
      </w:pPr>
    </w:p>
    <w:p>
      <w:pPr>
        <w:spacing w:before="90"/>
        <w:ind w:left="0" w:right="1830" w:firstLine="0"/>
        <w:jc w:val="right"/>
        <w:rPr>
          <w:sz w:val="24"/>
        </w:rPr>
      </w:pPr>
      <w:r>
        <w:rPr>
          <w:sz w:val="24"/>
        </w:rPr>
        <w:t>Data.../.../...</w:t>
      </w: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4" w:line="240" w:lineRule="auto"/>
        <w:rPr>
          <w:sz w:val="22"/>
        </w:rPr>
      </w:pPr>
    </w:p>
    <w:p>
      <w:pPr>
        <w:spacing w:before="1"/>
        <w:ind w:left="0" w:right="446" w:firstLine="0"/>
        <w:jc w:val="right"/>
        <w:rPr>
          <w:sz w:val="16"/>
        </w:rPr>
      </w:pPr>
      <w:r>
        <w:rPr>
          <w:w w:val="100"/>
          <w:sz w:val="16"/>
        </w:rPr>
        <w:t>1</w:t>
      </w:r>
    </w:p>
    <w:sectPr>
      <w:type w:val="continuous"/>
      <w:pgSz w:w="11910" w:h="16840"/>
      <w:pgMar w:top="1320" w:right="4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3F1E70E3"/>
    <w:rsid w:val="47B727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pt-PT" w:eastAsia="en-US" w:bidi="ar-SA"/>
    </w:rPr>
  </w:style>
  <w:style w:type="paragraph" w:customStyle="1" w:styleId="7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2023-11-29T14:34:00Z</dcterms:created>
  <dc:creator>Orcamento Tabata</dc:creator>
  <cp:lastModifiedBy>monara.tavares</cp:lastModifiedBy>
  <cp:lastPrinted>2023-11-29T14:34:46Z</cp:lastPrinted>
  <dcterms:modified xsi:type="dcterms:W3CDTF">2023-11-29T14:35:16Z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2023-11-29T00:00:00Z</vt:filetime>
  </property>
  <property fmtid="{D5CDD505-2E9C-101B-9397-08002B2CF9AE}" pid="5" name="KSOProductBuildVer">
    <vt:lpwstr>1046-12.2.0.13306</vt:lpwstr>
  </property>
  <property fmtid="{D5CDD505-2E9C-101B-9397-08002B2CF9AE}" pid="6" name="ICV">
    <vt:lpwstr>9E6DEFBC3621479B84D2A97F284F84C5_13</vt:lpwstr>
  </property>
</Properties>
</file>